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B12F2" w14:textId="0802775C" w:rsidR="006F5349" w:rsidRDefault="006F5349" w:rsidP="006F5349">
      <w:r>
        <w:rPr>
          <w:u w:val="single"/>
        </w:rPr>
        <w:t>Elizabeth</w:t>
      </w:r>
      <w:r>
        <w:rPr>
          <w:u w:val="single"/>
        </w:rPr>
        <w:t xml:space="preserve"> WARYNER</w:t>
      </w:r>
      <w:r>
        <w:t xml:space="preserve">  (fl.1402-9)</w:t>
      </w:r>
    </w:p>
    <w:p w14:paraId="6F92A6C7" w14:textId="77777777" w:rsidR="006F5349" w:rsidRDefault="006F5349" w:rsidP="006F5349">
      <w:r>
        <w:t>of Kendal, Westmoreland.</w:t>
      </w:r>
    </w:p>
    <w:p w14:paraId="68150A77" w14:textId="77777777" w:rsidR="006F5349" w:rsidRDefault="006F5349" w:rsidP="006F5349"/>
    <w:p w14:paraId="0A3F5FE9" w14:textId="77777777" w:rsidR="006F5349" w:rsidRDefault="006F5349" w:rsidP="006F5349"/>
    <w:p w14:paraId="3C4F179B" w14:textId="00C6F9E8" w:rsidR="006F5349" w:rsidRDefault="006F5349" w:rsidP="006F5349">
      <w:r>
        <w:t xml:space="preserve">= </w:t>
      </w:r>
      <w:r>
        <w:t>Adam(q.v.)</w:t>
      </w:r>
      <w:r>
        <w:t>.  (</w:t>
      </w:r>
      <w:hyperlink r:id="rId6" w:history="1">
        <w:r>
          <w:rPr>
            <w:rStyle w:val="Hyperlink"/>
          </w:rPr>
          <w:t>www.british-history.ac.uk/report.asp?compid=49274</w:t>
        </w:r>
      </w:hyperlink>
      <w:r>
        <w:t>)</w:t>
      </w:r>
    </w:p>
    <w:p w14:paraId="4149645C" w14:textId="77777777" w:rsidR="006F5349" w:rsidRDefault="006F5349" w:rsidP="006F5349"/>
    <w:p w14:paraId="379BE91A" w14:textId="77777777" w:rsidR="006F5349" w:rsidRDefault="006F5349" w:rsidP="006F5349"/>
    <w:p w14:paraId="734A4F74" w14:textId="77777777" w:rsidR="006F5349" w:rsidRDefault="006F5349" w:rsidP="006F5349">
      <w:r>
        <w:t>25 Apr.1402</w:t>
      </w:r>
      <w:r>
        <w:tab/>
        <w:t>On this date they held a tenement in Markethstede Kendal.  (ibid.)</w:t>
      </w:r>
    </w:p>
    <w:p w14:paraId="4823172A" w14:textId="77777777" w:rsidR="006F5349" w:rsidRDefault="006F5349" w:rsidP="006F5349"/>
    <w:p w14:paraId="7DD72791" w14:textId="77777777" w:rsidR="006F5349" w:rsidRDefault="006F5349" w:rsidP="006F5349"/>
    <w:p w14:paraId="5F34827C" w14:textId="43C216E5" w:rsidR="006F5349" w:rsidRDefault="006F5349" w:rsidP="006F5349">
      <w:r>
        <w:t>1 February 2024</w:t>
      </w:r>
    </w:p>
    <w:p w14:paraId="139C26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1997F" w14:textId="77777777" w:rsidR="006F5349" w:rsidRDefault="006F5349" w:rsidP="009139A6">
      <w:r>
        <w:separator/>
      </w:r>
    </w:p>
  </w:endnote>
  <w:endnote w:type="continuationSeparator" w:id="0">
    <w:p w14:paraId="19D72EF6" w14:textId="77777777" w:rsidR="006F5349" w:rsidRDefault="006F53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31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A2C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AF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15913" w14:textId="77777777" w:rsidR="006F5349" w:rsidRDefault="006F5349" w:rsidP="009139A6">
      <w:r>
        <w:separator/>
      </w:r>
    </w:p>
  </w:footnote>
  <w:footnote w:type="continuationSeparator" w:id="0">
    <w:p w14:paraId="4F31CE57" w14:textId="77777777" w:rsidR="006F5349" w:rsidRDefault="006F53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816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A7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50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349"/>
    <w:rsid w:val="000666E0"/>
    <w:rsid w:val="002510B7"/>
    <w:rsid w:val="005C130B"/>
    <w:rsid w:val="006F534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C06AA"/>
  <w15:chartTrackingRefBased/>
  <w15:docId w15:val="{DD04E789-75EA-42D5-867F-DDD82BC2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349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semiHidden/>
    <w:unhideWhenUsed/>
    <w:rsid w:val="006F53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4927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2024-02-01T08:00:00Z</dcterms:created>
  <dcterms:modified xsi:type="dcterms:W3CDTF">2024-02-01T08:02:00Z</dcterms:modified>
</cp:coreProperties>
</file>